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DC9" w:rsidRDefault="00B14DC9">
      <w:pPr>
        <w:rPr>
          <w:rStyle w:val="tlid-translation"/>
        </w:rPr>
      </w:pPr>
      <w:r>
        <w:rPr>
          <w:rStyle w:val="tlid-translation"/>
        </w:rPr>
        <w:t xml:space="preserve">Návod na použití podprsenky </w:t>
      </w:r>
      <w:proofErr w:type="spellStart"/>
      <w:r>
        <w:rPr>
          <w:rStyle w:val="tlid-translation"/>
        </w:rPr>
        <w:t>Strapless</w:t>
      </w:r>
      <w:proofErr w:type="spellEnd"/>
      <w:r>
        <w:rPr>
          <w:rStyle w:val="tlid-translation"/>
        </w:rPr>
        <w:t xml:space="preserve"> Angel </w:t>
      </w:r>
      <w:proofErr w:type="spellStart"/>
      <w:r>
        <w:rPr>
          <w:rStyle w:val="tlid-translation"/>
        </w:rPr>
        <w:t>Bra</w:t>
      </w:r>
      <w:proofErr w:type="spellEnd"/>
    </w:p>
    <w:p w:rsidR="00B14DC9" w:rsidRDefault="00B14DC9">
      <w:pPr>
        <w:rPr>
          <w:rStyle w:val="tlid-translation"/>
        </w:rPr>
      </w:pPr>
    </w:p>
    <w:p w:rsidR="003B261E" w:rsidRDefault="009106F4">
      <w:pPr>
        <w:rPr>
          <w:rStyle w:val="tlid-translation"/>
        </w:rPr>
      </w:pPr>
      <w:r>
        <w:rPr>
          <w:rStyle w:val="tlid-translation"/>
        </w:rPr>
        <w:t xml:space="preserve">Pokud jste nedávno byli na slunci, nosili jste oděv, který nepokrýval oblast, kde se drží lepicí pásy, mohli byste </w:t>
      </w:r>
      <w:r w:rsidR="00B14DC9">
        <w:rPr>
          <w:rStyle w:val="tlid-translation"/>
        </w:rPr>
        <w:t>se na tomto místě opálit a</w:t>
      </w:r>
      <w:r>
        <w:rPr>
          <w:rStyle w:val="tlid-translation"/>
        </w:rPr>
        <w:t xml:space="preserve"> nevíte to</w:t>
      </w:r>
      <w:r w:rsidR="00F67A23">
        <w:rPr>
          <w:rStyle w:val="tlid-translation"/>
        </w:rPr>
        <w:t>, podprsenku si nenasazujte</w:t>
      </w:r>
    </w:p>
    <w:p w:rsidR="009106F4" w:rsidRDefault="00B14DC9">
      <w:pPr>
        <w:rPr>
          <w:rStyle w:val="tlid-translation"/>
        </w:rPr>
      </w:pPr>
      <w:r>
        <w:rPr>
          <w:rStyle w:val="tlid-translation"/>
        </w:rPr>
        <w:t>N</w:t>
      </w:r>
      <w:r w:rsidR="009106F4">
        <w:rPr>
          <w:rStyle w:val="tlid-translation"/>
        </w:rPr>
        <w:t>e</w:t>
      </w:r>
      <w:r>
        <w:rPr>
          <w:rStyle w:val="tlid-translation"/>
        </w:rPr>
        <w:t>nasazujte</w:t>
      </w:r>
      <w:r w:rsidR="009106F4">
        <w:rPr>
          <w:rStyle w:val="tlid-translation"/>
        </w:rPr>
        <w:t xml:space="preserve"> podprsenku v </w:t>
      </w:r>
      <w:r>
        <w:rPr>
          <w:rStyle w:val="tlid-translation"/>
        </w:rPr>
        <w:t>místech</w:t>
      </w:r>
      <w:r w:rsidR="009106F4">
        <w:rPr>
          <w:rStyle w:val="tlid-translation"/>
        </w:rPr>
        <w:t>, kter</w:t>
      </w:r>
      <w:r>
        <w:rPr>
          <w:rStyle w:val="tlid-translation"/>
        </w:rPr>
        <w:t>á</w:t>
      </w:r>
      <w:r w:rsidR="009106F4">
        <w:rPr>
          <w:rStyle w:val="tlid-translation"/>
        </w:rPr>
        <w:t xml:space="preserve"> byl</w:t>
      </w:r>
      <w:r>
        <w:rPr>
          <w:rStyle w:val="tlid-translation"/>
        </w:rPr>
        <w:t>a</w:t>
      </w:r>
      <w:r w:rsidR="009106F4">
        <w:rPr>
          <w:rStyle w:val="tlid-translation"/>
        </w:rPr>
        <w:t xml:space="preserve"> nedávno vystaven</w:t>
      </w:r>
      <w:r>
        <w:rPr>
          <w:rStyle w:val="tlid-translation"/>
        </w:rPr>
        <w:t>a</w:t>
      </w:r>
      <w:r w:rsidR="009106F4">
        <w:rPr>
          <w:rStyle w:val="tlid-translation"/>
        </w:rPr>
        <w:t xml:space="preserve"> slunci po delší dobu. </w:t>
      </w:r>
      <w:r>
        <w:rPr>
          <w:rStyle w:val="tlid-translation"/>
        </w:rPr>
        <w:t>P</w:t>
      </w:r>
      <w:r w:rsidR="009106F4">
        <w:rPr>
          <w:rStyle w:val="tlid-translation"/>
        </w:rPr>
        <w:t>očkejte alespoň 72 hodin, nebo dokud si nejste jisti, že vaše pokožka byla zcela zahojena.</w:t>
      </w:r>
    </w:p>
    <w:p w:rsidR="009106F4" w:rsidRDefault="00B14DC9">
      <w:pPr>
        <w:rPr>
          <w:rStyle w:val="tlid-translation"/>
        </w:rPr>
      </w:pPr>
      <w:r>
        <w:rPr>
          <w:rStyle w:val="tlid-translation"/>
        </w:rPr>
        <w:t>Někomu</w:t>
      </w:r>
      <w:r w:rsidR="009106F4">
        <w:rPr>
          <w:rStyle w:val="tlid-translation"/>
        </w:rPr>
        <w:t xml:space="preserve"> může vy</w:t>
      </w:r>
      <w:r w:rsidR="003A7A41">
        <w:rPr>
          <w:rStyle w:val="tlid-translation"/>
        </w:rPr>
        <w:t>skočit</w:t>
      </w:r>
      <w:r w:rsidR="009106F4">
        <w:rPr>
          <w:rStyle w:val="tlid-translation"/>
        </w:rPr>
        <w:t xml:space="preserve"> vyrážk</w:t>
      </w:r>
      <w:r w:rsidR="003A7A41">
        <w:rPr>
          <w:rStyle w:val="tlid-translation"/>
        </w:rPr>
        <w:t>a,</w:t>
      </w:r>
      <w:r w:rsidR="009106F4">
        <w:rPr>
          <w:rStyle w:val="tlid-translation"/>
        </w:rPr>
        <w:t xml:space="preserve"> podráždění nebo puchýře z lepicích produktů. Nepoužívejte tento výrobek na citlivou pokožku, otevřené </w:t>
      </w:r>
      <w:r w:rsidR="003A7A41">
        <w:rPr>
          <w:rStyle w:val="tlid-translation"/>
        </w:rPr>
        <w:t>rány</w:t>
      </w:r>
      <w:r w:rsidR="009106F4">
        <w:rPr>
          <w:rStyle w:val="tlid-translation"/>
        </w:rPr>
        <w:t>, kožní poruchy nebo máte</w:t>
      </w:r>
      <w:r w:rsidR="003A7A41">
        <w:rPr>
          <w:rStyle w:val="tlid-translation"/>
        </w:rPr>
        <w:t>-li</w:t>
      </w:r>
      <w:r w:rsidR="009106F4">
        <w:rPr>
          <w:rStyle w:val="tlid-translation"/>
        </w:rPr>
        <w:t xml:space="preserve"> citlivost nebo lepidla. Pokud podráždění přetrvává, poraďte se s dermatologem</w:t>
      </w:r>
    </w:p>
    <w:p w:rsidR="009106F4" w:rsidRDefault="009106F4">
      <w:pPr>
        <w:rPr>
          <w:rStyle w:val="tlid-translation"/>
        </w:rPr>
      </w:pPr>
      <w:r>
        <w:rPr>
          <w:rStyle w:val="tlid-translation"/>
        </w:rPr>
        <w:t>Lepidla mohou způsobit, že se pokožka stane světlejší nebo tmavší tam, kde bylo lepidlo v kontaktu s pokožkou. I když jste nikdy nezažili problém s depigmentací nebo hyper</w:t>
      </w:r>
      <w:r w:rsidR="00F67A23">
        <w:rPr>
          <w:rStyle w:val="tlid-translation"/>
        </w:rPr>
        <w:t xml:space="preserve"> </w:t>
      </w:r>
      <w:r>
        <w:rPr>
          <w:rStyle w:val="tlid-translation"/>
        </w:rPr>
        <w:t>pigmentací, může</w:t>
      </w:r>
      <w:r w:rsidR="003A7A41">
        <w:rPr>
          <w:rStyle w:val="tlid-translation"/>
        </w:rPr>
        <w:t xml:space="preserve"> toto náš výrobek způsobit</w:t>
      </w:r>
      <w:r>
        <w:rPr>
          <w:rStyle w:val="tlid-translation"/>
        </w:rPr>
        <w:t xml:space="preserve">. Nepoužívejte tento přípravek, pokud máte vitiligo nebo rodinnou anamnézu vitiliga. </w:t>
      </w:r>
      <w:r w:rsidR="003A7A41">
        <w:rPr>
          <w:rStyle w:val="tlid-translation"/>
        </w:rPr>
        <w:t>H</w:t>
      </w:r>
      <w:r>
        <w:rPr>
          <w:rStyle w:val="tlid-translation"/>
        </w:rPr>
        <w:t>yper</w:t>
      </w:r>
      <w:r w:rsidR="00F67A23">
        <w:rPr>
          <w:rStyle w:val="tlid-translation"/>
        </w:rPr>
        <w:t xml:space="preserve"> </w:t>
      </w:r>
      <w:r>
        <w:rPr>
          <w:rStyle w:val="tlid-translation"/>
        </w:rPr>
        <w:t xml:space="preserve">pigmentace, depigmentace a vitiligo jsou stavy kůže, </w:t>
      </w:r>
      <w:r w:rsidR="003A7A41">
        <w:rPr>
          <w:rStyle w:val="tlid-translation"/>
        </w:rPr>
        <w:t>a my neručíme za</w:t>
      </w:r>
      <w:r>
        <w:rPr>
          <w:rStyle w:val="tlid-translation"/>
        </w:rPr>
        <w:t xml:space="preserve"> jakékoliv náhodné škody vyplývající z použití tohoto výrobku</w:t>
      </w:r>
    </w:p>
    <w:p w:rsidR="009106F4" w:rsidRDefault="00B85BC7">
      <w:pPr>
        <w:rPr>
          <w:rStyle w:val="tlid-translation"/>
        </w:rPr>
      </w:pPr>
      <w:r>
        <w:rPr>
          <w:rStyle w:val="tlid-translation"/>
        </w:rPr>
        <w:t xml:space="preserve">Odpovědnost je omezena výhradně na náklady na výměnu tohoto výrobku: pokud </w:t>
      </w:r>
      <w:r w:rsidR="003A7A41">
        <w:rPr>
          <w:rStyle w:val="tlid-translation"/>
        </w:rPr>
        <w:t>si nejste jisti</w:t>
      </w:r>
      <w:r>
        <w:rPr>
          <w:rStyle w:val="tlid-translation"/>
        </w:rPr>
        <w:t xml:space="preserve">, výrobek </w:t>
      </w:r>
      <w:r w:rsidR="003A7A41">
        <w:rPr>
          <w:rStyle w:val="tlid-translation"/>
        </w:rPr>
        <w:t>si nekupujte</w:t>
      </w:r>
    </w:p>
    <w:p w:rsidR="00B85BC7" w:rsidRDefault="00B85BC7">
      <w:pPr>
        <w:rPr>
          <w:rStyle w:val="tlid-translation"/>
        </w:rPr>
      </w:pPr>
      <w:r>
        <w:rPr>
          <w:rStyle w:val="tlid-translation"/>
        </w:rPr>
        <w:t xml:space="preserve">Proveďte test </w:t>
      </w:r>
      <w:r w:rsidR="003A7A41">
        <w:rPr>
          <w:rStyle w:val="tlid-translation"/>
        </w:rPr>
        <w:t xml:space="preserve">citlivosti </w:t>
      </w:r>
      <w:r>
        <w:rPr>
          <w:rStyle w:val="tlid-translation"/>
        </w:rPr>
        <w:t>24 hodin před každým použitím a zjistěte, zda máte citlivost na lepidlo. Provádění testu citlivosti se vztahuje na první uži</w:t>
      </w:r>
      <w:r w:rsidR="003A7A41">
        <w:rPr>
          <w:rStyle w:val="tlid-translation"/>
        </w:rPr>
        <w:t>tí</w:t>
      </w:r>
      <w:r>
        <w:rPr>
          <w:rStyle w:val="tlid-translation"/>
        </w:rPr>
        <w:t xml:space="preserve">, stejně jako na osoby, které tento produkt používaly v minulosti. </w:t>
      </w:r>
      <w:r w:rsidR="003A7A41">
        <w:rPr>
          <w:rStyle w:val="tlid-translation"/>
        </w:rPr>
        <w:t>V</w:t>
      </w:r>
      <w:r>
        <w:rPr>
          <w:rStyle w:val="tlid-translation"/>
        </w:rPr>
        <w:t xml:space="preserve"> důsledku individuálního chemického stavu se mohou náhle vyvinout alergie a přecitlivělost, a to i v případě, že jste neměli žádnou předchozí reakci.</w:t>
      </w:r>
    </w:p>
    <w:p w:rsidR="00B85BC7" w:rsidRDefault="003A7A41">
      <w:pPr>
        <w:rPr>
          <w:rStyle w:val="tlid-translation"/>
        </w:rPr>
      </w:pPr>
      <w:r>
        <w:rPr>
          <w:rStyle w:val="tlid-translation"/>
        </w:rPr>
        <w:t>P</w:t>
      </w:r>
      <w:r w:rsidR="00B85BC7">
        <w:rPr>
          <w:rStyle w:val="tlid-translation"/>
        </w:rPr>
        <w:t xml:space="preserve">okud </w:t>
      </w:r>
      <w:r w:rsidR="00996888">
        <w:rPr>
          <w:rStyle w:val="tlid-translation"/>
        </w:rPr>
        <w:t>máte</w:t>
      </w:r>
      <w:r w:rsidR="00B85BC7">
        <w:rPr>
          <w:rStyle w:val="tlid-translation"/>
        </w:rPr>
        <w:t xml:space="preserve"> pocit svědění, podráždění, pálení nebo nepříjemné pocity jakéhokoliv druhu kdykoliv během této doby, okamžitě produkt </w:t>
      </w:r>
      <w:r w:rsidR="00F67A23">
        <w:rPr>
          <w:rStyle w:val="tlid-translation"/>
        </w:rPr>
        <w:t>sundej</w:t>
      </w:r>
      <w:r w:rsidR="00B85BC7">
        <w:rPr>
          <w:rStyle w:val="tlid-translation"/>
        </w:rPr>
        <w:t xml:space="preserve">te. </w:t>
      </w:r>
      <w:r w:rsidR="00996888">
        <w:rPr>
          <w:rStyle w:val="tlid-translation"/>
        </w:rPr>
        <w:t>V</w:t>
      </w:r>
      <w:r w:rsidR="00B85BC7">
        <w:rPr>
          <w:rStyle w:val="tlid-translation"/>
        </w:rPr>
        <w:t xml:space="preserve">iz návod k </w:t>
      </w:r>
      <w:r w:rsidR="00996888">
        <w:rPr>
          <w:rStyle w:val="tlid-translation"/>
        </w:rPr>
        <w:t>odstranění</w:t>
      </w:r>
      <w:r w:rsidR="00B85BC7">
        <w:rPr>
          <w:rStyle w:val="tlid-translation"/>
        </w:rPr>
        <w:t xml:space="preserve"> níže. Pokud situace přetrvává, poraďte se se svým dermatologem.</w:t>
      </w:r>
    </w:p>
    <w:p w:rsidR="00B85BC7" w:rsidRDefault="00996888">
      <w:pPr>
        <w:rPr>
          <w:rStyle w:val="tlid-translation"/>
        </w:rPr>
      </w:pPr>
      <w:r>
        <w:rPr>
          <w:rStyle w:val="tlid-translation"/>
        </w:rPr>
        <w:t>T</w:t>
      </w:r>
      <w:r w:rsidR="00B85BC7">
        <w:rPr>
          <w:rStyle w:val="tlid-translation"/>
        </w:rPr>
        <w:t xml:space="preserve">est citlivosti nezaručuje, že po příštím použití produktu nebudete mít žádnou reakci, a to ani v případě, že uplynula jen krátká doba. Vaše individuální </w:t>
      </w:r>
      <w:r>
        <w:rPr>
          <w:rStyle w:val="tlid-translation"/>
        </w:rPr>
        <w:t xml:space="preserve">tělesná </w:t>
      </w:r>
      <w:r w:rsidR="00B85BC7">
        <w:rPr>
          <w:rStyle w:val="tlid-translation"/>
        </w:rPr>
        <w:t>chemie se může náhle změnit z různých důvodů</w:t>
      </w:r>
    </w:p>
    <w:p w:rsidR="00996888" w:rsidRDefault="00996888">
      <w:pPr>
        <w:rPr>
          <w:rStyle w:val="tlid-translation"/>
        </w:rPr>
      </w:pPr>
      <w:r>
        <w:rPr>
          <w:rStyle w:val="tlid-translation"/>
        </w:rPr>
        <w:t>P</w:t>
      </w:r>
      <w:r w:rsidR="00B85BC7">
        <w:rPr>
          <w:rStyle w:val="tlid-translation"/>
        </w:rPr>
        <w:t xml:space="preserve">řed použitím tohoto </w:t>
      </w:r>
      <w:r>
        <w:rPr>
          <w:rStyle w:val="tlid-translation"/>
        </w:rPr>
        <w:t>produktu:</w:t>
      </w:r>
    </w:p>
    <w:p w:rsidR="00B85BC7" w:rsidRDefault="00B85BC7">
      <w:pPr>
        <w:rPr>
          <w:rStyle w:val="tlid-translation"/>
        </w:rPr>
      </w:pPr>
      <w:r>
        <w:rPr>
          <w:rStyle w:val="tlid-translation"/>
        </w:rPr>
        <w:t>dodali jsme několik balení tamponů</w:t>
      </w:r>
      <w:r w:rsidR="00996888">
        <w:rPr>
          <w:rStyle w:val="tlid-translation"/>
        </w:rPr>
        <w:t xml:space="preserve"> napuštěných alkoholem</w:t>
      </w:r>
      <w:r>
        <w:rPr>
          <w:rStyle w:val="tlid-translation"/>
        </w:rPr>
        <w:t xml:space="preserve">. </w:t>
      </w:r>
      <w:r w:rsidR="00996888">
        <w:rPr>
          <w:rStyle w:val="tlid-translation"/>
        </w:rPr>
        <w:t>P</w:t>
      </w:r>
      <w:r>
        <w:rPr>
          <w:rStyle w:val="tlid-translation"/>
        </w:rPr>
        <w:t>řed použitím podprsenk</w:t>
      </w:r>
      <w:r w:rsidR="00996888">
        <w:rPr>
          <w:rStyle w:val="tlid-translation"/>
        </w:rPr>
        <w:t>y,</w:t>
      </w:r>
      <w:r>
        <w:rPr>
          <w:rStyle w:val="tlid-translation"/>
        </w:rPr>
        <w:t xml:space="preserve"> otevřete jeden balíček a vyčistěte</w:t>
      </w:r>
      <w:r w:rsidR="00996888">
        <w:rPr>
          <w:rStyle w:val="tlid-translation"/>
        </w:rPr>
        <w:t xml:space="preserve"> místa</w:t>
      </w:r>
      <w:r>
        <w:rPr>
          <w:rStyle w:val="tlid-translation"/>
        </w:rPr>
        <w:t xml:space="preserve">, kde budou aplikovány lepicí jazýčky. </w:t>
      </w:r>
      <w:r w:rsidR="00996888">
        <w:rPr>
          <w:rStyle w:val="tlid-translation"/>
        </w:rPr>
        <w:t>T</w:t>
      </w:r>
      <w:r>
        <w:rPr>
          <w:rStyle w:val="tlid-translation"/>
        </w:rPr>
        <w:t xml:space="preserve">o </w:t>
      </w:r>
      <w:r w:rsidR="00996888">
        <w:rPr>
          <w:rStyle w:val="tlid-translation"/>
        </w:rPr>
        <w:t>vy</w:t>
      </w:r>
      <w:r>
        <w:rPr>
          <w:rStyle w:val="tlid-translation"/>
        </w:rPr>
        <w:t xml:space="preserve">čistí kůži </w:t>
      </w:r>
      <w:r w:rsidR="00996888">
        <w:rPr>
          <w:rStyle w:val="tlid-translation"/>
        </w:rPr>
        <w:t xml:space="preserve">od </w:t>
      </w:r>
      <w:r>
        <w:rPr>
          <w:rStyle w:val="tlid-translation"/>
        </w:rPr>
        <w:t xml:space="preserve">oleje, pleťových vod a zbytků prášku na kůži. </w:t>
      </w:r>
      <w:r w:rsidR="00996888">
        <w:rPr>
          <w:rStyle w:val="tlid-translation"/>
        </w:rPr>
        <w:t>D</w:t>
      </w:r>
      <w:r>
        <w:rPr>
          <w:rStyle w:val="tlid-translation"/>
        </w:rPr>
        <w:t xml:space="preserve">ůrazně doporučujeme, abyste pro dosažení nejlepšího výsledku používali tampóny napuštěné alkoholem. </w:t>
      </w:r>
      <w:r w:rsidR="00996888">
        <w:rPr>
          <w:rStyle w:val="tlid-translation"/>
        </w:rPr>
        <w:t>J</w:t>
      </w:r>
      <w:r>
        <w:rPr>
          <w:rStyle w:val="tlid-translation"/>
        </w:rPr>
        <w:t xml:space="preserve">edno balení je vhodné pro každé použití. </w:t>
      </w:r>
      <w:r w:rsidR="00996888">
        <w:rPr>
          <w:rStyle w:val="tlid-translation"/>
        </w:rPr>
        <w:t>K</w:t>
      </w:r>
      <w:r>
        <w:rPr>
          <w:rStyle w:val="tlid-translation"/>
        </w:rPr>
        <w:t>dyž vám dojd</w:t>
      </w:r>
      <w:r w:rsidR="00996888">
        <w:rPr>
          <w:rStyle w:val="tlid-translation"/>
        </w:rPr>
        <w:t xml:space="preserve">ou </w:t>
      </w:r>
      <w:r>
        <w:rPr>
          <w:rStyle w:val="tlid-translation"/>
        </w:rPr>
        <w:t xml:space="preserve">alkoholické tampony, lze je nalézt ve většině </w:t>
      </w:r>
      <w:r w:rsidR="00996888">
        <w:rPr>
          <w:rStyle w:val="tlid-translation"/>
        </w:rPr>
        <w:t>drogerií</w:t>
      </w:r>
    </w:p>
    <w:p w:rsidR="00996888" w:rsidRDefault="009E21EA">
      <w:pPr>
        <w:rPr>
          <w:rStyle w:val="tlid-translation"/>
        </w:rPr>
      </w:pPr>
      <w:r>
        <w:rPr>
          <w:rStyle w:val="tlid-translation"/>
        </w:rPr>
        <w:t xml:space="preserve">Nepoužívejte tělová mléka, parfémy nebo prášky kdekoli v blízkosti lepicích jazýčků před použitím vaší </w:t>
      </w:r>
      <w:proofErr w:type="spellStart"/>
      <w:r w:rsidR="00F67A23">
        <w:rPr>
          <w:rStyle w:val="tlid-translation"/>
        </w:rPr>
        <w:t>Strapless</w:t>
      </w:r>
      <w:proofErr w:type="spellEnd"/>
      <w:r w:rsidR="00F67A23">
        <w:rPr>
          <w:rStyle w:val="tlid-translation"/>
        </w:rPr>
        <w:t xml:space="preserve"> </w:t>
      </w:r>
      <w:r w:rsidR="00F67A23">
        <w:rPr>
          <w:rStyle w:val="tlid-translation"/>
        </w:rPr>
        <w:t xml:space="preserve">Angel </w:t>
      </w:r>
      <w:proofErr w:type="spellStart"/>
      <w:r w:rsidR="00F67A23">
        <w:rPr>
          <w:rStyle w:val="tlid-translation"/>
        </w:rPr>
        <w:t>Bra</w:t>
      </w:r>
      <w:bookmarkStart w:id="0" w:name="_GoBack"/>
      <w:bookmarkEnd w:id="0"/>
      <w:proofErr w:type="spellEnd"/>
    </w:p>
    <w:p w:rsidR="00B85BC7" w:rsidRDefault="00996888">
      <w:pPr>
        <w:rPr>
          <w:rStyle w:val="tlid-translation"/>
        </w:rPr>
      </w:pPr>
      <w:r>
        <w:rPr>
          <w:rStyle w:val="tlid-translation"/>
        </w:rPr>
        <w:t>Toto je velmi</w:t>
      </w:r>
      <w:r w:rsidR="009E21EA">
        <w:rPr>
          <w:rStyle w:val="tlid-translation"/>
        </w:rPr>
        <w:t xml:space="preserve"> důležité:</w:t>
      </w:r>
    </w:p>
    <w:p w:rsidR="009E21EA" w:rsidRDefault="009E21EA">
      <w:pPr>
        <w:rPr>
          <w:rStyle w:val="tlid-translation"/>
        </w:rPr>
      </w:pPr>
      <w:r>
        <w:rPr>
          <w:rStyle w:val="tlid-translation"/>
        </w:rPr>
        <w:t>použití</w:t>
      </w:r>
      <w:r w:rsidR="00996888">
        <w:rPr>
          <w:rStyle w:val="tlid-translation"/>
        </w:rPr>
        <w:t xml:space="preserve"> nalepovací podprsenky</w:t>
      </w:r>
      <w:r>
        <w:rPr>
          <w:rStyle w:val="tlid-translation"/>
        </w:rPr>
        <w:t xml:space="preserve"> bez ramínek</w:t>
      </w:r>
    </w:p>
    <w:p w:rsidR="00996888" w:rsidRDefault="009E21EA" w:rsidP="004013D7">
      <w:pPr>
        <w:pStyle w:val="Odstavecseseznamem"/>
        <w:numPr>
          <w:ilvl w:val="0"/>
          <w:numId w:val="1"/>
        </w:numPr>
        <w:rPr>
          <w:rStyle w:val="tlid-translation"/>
        </w:rPr>
      </w:pPr>
      <w:r>
        <w:rPr>
          <w:rStyle w:val="tlid-translation"/>
        </w:rPr>
        <w:t>st</w:t>
      </w:r>
      <w:r w:rsidR="00996888">
        <w:rPr>
          <w:rStyle w:val="tlid-translation"/>
        </w:rPr>
        <w:t>ůjte</w:t>
      </w:r>
      <w:r>
        <w:rPr>
          <w:rStyle w:val="tlid-translation"/>
        </w:rPr>
        <w:t xml:space="preserve"> před zrcadlem, nakloňte se dopředu a umístěte prsa do </w:t>
      </w:r>
      <w:r w:rsidR="00996888">
        <w:rPr>
          <w:rStyle w:val="tlid-translation"/>
        </w:rPr>
        <w:t xml:space="preserve">košíčků </w:t>
      </w:r>
    </w:p>
    <w:p w:rsidR="00996888" w:rsidRDefault="009E21EA" w:rsidP="004013D7">
      <w:pPr>
        <w:pStyle w:val="Odstavecseseznamem"/>
        <w:numPr>
          <w:ilvl w:val="0"/>
          <w:numId w:val="1"/>
        </w:numPr>
      </w:pPr>
      <w:r>
        <w:rPr>
          <w:rStyle w:val="tlid-translation"/>
        </w:rPr>
        <w:t xml:space="preserve">bez odstranění lepicích vložek, podívejte se </w:t>
      </w:r>
      <w:r w:rsidR="00996888">
        <w:rPr>
          <w:rStyle w:val="tlid-translation"/>
        </w:rPr>
        <w:t xml:space="preserve">do </w:t>
      </w:r>
      <w:r>
        <w:rPr>
          <w:rStyle w:val="tlid-translation"/>
        </w:rPr>
        <w:t>zrcadl</w:t>
      </w:r>
      <w:r w:rsidR="00996888">
        <w:rPr>
          <w:rStyle w:val="tlid-translation"/>
        </w:rPr>
        <w:t>a</w:t>
      </w:r>
      <w:r>
        <w:rPr>
          <w:rStyle w:val="tlid-translation"/>
        </w:rPr>
        <w:t xml:space="preserve"> a nastavte podprsenku do požadované polohy.</w:t>
      </w:r>
    </w:p>
    <w:p w:rsidR="00996888" w:rsidRDefault="009E21EA" w:rsidP="004013D7">
      <w:pPr>
        <w:pStyle w:val="Odstavecseseznamem"/>
        <w:numPr>
          <w:ilvl w:val="0"/>
          <w:numId w:val="1"/>
        </w:numPr>
        <w:rPr>
          <w:rStyle w:val="tlid-translation"/>
        </w:rPr>
      </w:pPr>
      <w:r>
        <w:rPr>
          <w:rStyle w:val="tlid-translation"/>
        </w:rPr>
        <w:t>teď můžete odstranit lepicí fólii na jedné straně a př</w:t>
      </w:r>
      <w:r w:rsidR="00996888">
        <w:rPr>
          <w:rStyle w:val="tlid-translation"/>
        </w:rPr>
        <w:t>itisknout</w:t>
      </w:r>
      <w:r>
        <w:rPr>
          <w:rStyle w:val="tlid-translation"/>
        </w:rPr>
        <w:t xml:space="preserve"> k pokožce.</w:t>
      </w:r>
    </w:p>
    <w:p w:rsidR="00996888" w:rsidRDefault="009E21EA" w:rsidP="004013D7">
      <w:pPr>
        <w:pStyle w:val="Odstavecseseznamem"/>
        <w:numPr>
          <w:ilvl w:val="0"/>
          <w:numId w:val="1"/>
        </w:numPr>
        <w:rPr>
          <w:rStyle w:val="tlid-translation"/>
        </w:rPr>
      </w:pPr>
      <w:r>
        <w:rPr>
          <w:rStyle w:val="tlid-translation"/>
        </w:rPr>
        <w:lastRenderedPageBreak/>
        <w:t xml:space="preserve">Odstraňte druhou vložku jednou rukou, </w:t>
      </w:r>
      <w:r w:rsidR="00996888">
        <w:rPr>
          <w:rStyle w:val="tlid-translation"/>
        </w:rPr>
        <w:t>a druhou ruku</w:t>
      </w:r>
      <w:r>
        <w:rPr>
          <w:rStyle w:val="tlid-translation"/>
        </w:rPr>
        <w:t xml:space="preserve"> použijete k držení podprsenky na místě</w:t>
      </w:r>
    </w:p>
    <w:p w:rsidR="004013D7" w:rsidRDefault="009E21EA" w:rsidP="004013D7">
      <w:pPr>
        <w:pStyle w:val="Odstavecseseznamem"/>
        <w:numPr>
          <w:ilvl w:val="0"/>
          <w:numId w:val="1"/>
        </w:numPr>
        <w:rPr>
          <w:rStyle w:val="tlid-translation"/>
        </w:rPr>
      </w:pPr>
      <w:r>
        <w:rPr>
          <w:rStyle w:val="tlid-translation"/>
        </w:rPr>
        <w:t xml:space="preserve">zatímco jednou rukou držte podprsenku v požadovaném místě, druhou </w:t>
      </w:r>
      <w:r w:rsidR="00996888">
        <w:rPr>
          <w:rStyle w:val="tlid-translation"/>
        </w:rPr>
        <w:t>přilepte jazýček</w:t>
      </w:r>
      <w:r>
        <w:rPr>
          <w:rStyle w:val="tlid-translation"/>
        </w:rPr>
        <w:t xml:space="preserve"> na kůži</w:t>
      </w:r>
    </w:p>
    <w:p w:rsidR="004013D7" w:rsidRDefault="004013D7" w:rsidP="004013D7">
      <w:pPr>
        <w:pStyle w:val="Odstavecseseznamem"/>
        <w:rPr>
          <w:rStyle w:val="tlid-translation"/>
        </w:rPr>
      </w:pPr>
    </w:p>
    <w:p w:rsidR="00996888" w:rsidRDefault="00996888" w:rsidP="004013D7">
      <w:pPr>
        <w:pStyle w:val="Odstavecseseznamem"/>
        <w:rPr>
          <w:rStyle w:val="tlid-translation"/>
        </w:rPr>
      </w:pPr>
      <w:r>
        <w:rPr>
          <w:rStyle w:val="tlid-translation"/>
        </w:rPr>
        <w:t>O</w:t>
      </w:r>
      <w:r w:rsidR="004013D7">
        <w:rPr>
          <w:rStyle w:val="tlid-translation"/>
        </w:rPr>
        <w:t xml:space="preserve">dstranění podprsenky: </w:t>
      </w:r>
    </w:p>
    <w:p w:rsidR="004013D7" w:rsidRDefault="004013D7" w:rsidP="004013D7">
      <w:pPr>
        <w:pStyle w:val="Odstavecseseznamem"/>
        <w:rPr>
          <w:rStyle w:val="tlid-translation"/>
        </w:rPr>
      </w:pPr>
      <w:r>
        <w:rPr>
          <w:rStyle w:val="tlid-translation"/>
        </w:rPr>
        <w:t>odtrhněte boční jazýčky pomalu</w:t>
      </w:r>
      <w:r w:rsidR="00996888">
        <w:rPr>
          <w:rStyle w:val="tlid-translation"/>
        </w:rPr>
        <w:t xml:space="preserve"> nejdříve na</w:t>
      </w:r>
      <w:r>
        <w:rPr>
          <w:rStyle w:val="tlid-translation"/>
        </w:rPr>
        <w:t xml:space="preserve"> jedné straně. Zůstanou-li zbytky lepidla na kůži, jednoduše je otřete měkkým hadříkem.</w:t>
      </w:r>
      <w:r w:rsidR="00996888">
        <w:rPr>
          <w:rStyle w:val="tlid-translation"/>
        </w:rPr>
        <w:t xml:space="preserve"> Potom odlepte i druhý jazýček</w:t>
      </w:r>
    </w:p>
    <w:p w:rsidR="004013D7" w:rsidRDefault="004013D7" w:rsidP="004013D7">
      <w:pPr>
        <w:pStyle w:val="Odstavecseseznamem"/>
        <w:rPr>
          <w:rStyle w:val="tlid-translation"/>
        </w:rPr>
      </w:pPr>
    </w:p>
    <w:p w:rsidR="00996888" w:rsidRDefault="00996888" w:rsidP="004013D7">
      <w:pPr>
        <w:pStyle w:val="Odstavecseseznamem"/>
        <w:rPr>
          <w:rStyle w:val="tlid-translation"/>
        </w:rPr>
      </w:pPr>
      <w:r>
        <w:rPr>
          <w:rStyle w:val="tlid-translation"/>
        </w:rPr>
        <w:t>P</w:t>
      </w:r>
      <w:r w:rsidR="00B14DC9">
        <w:rPr>
          <w:rStyle w:val="tlid-translation"/>
        </w:rPr>
        <w:t xml:space="preserve">éče o vaši podprsenku: </w:t>
      </w:r>
    </w:p>
    <w:p w:rsidR="004013D7" w:rsidRDefault="00B14DC9" w:rsidP="004013D7">
      <w:pPr>
        <w:pStyle w:val="Odstavecseseznamem"/>
      </w:pPr>
      <w:r>
        <w:rPr>
          <w:rStyle w:val="tlid-translation"/>
        </w:rPr>
        <w:t>po každém použití si umyjte podprsenku</w:t>
      </w:r>
      <w:r w:rsidR="00996888">
        <w:rPr>
          <w:rStyle w:val="tlid-translation"/>
        </w:rPr>
        <w:t xml:space="preserve"> a</w:t>
      </w:r>
      <w:r>
        <w:rPr>
          <w:rStyle w:val="tlid-translation"/>
        </w:rPr>
        <w:t xml:space="preserve"> lepicí pásky, abyste odstranili přírodní tělové oleje. </w:t>
      </w:r>
      <w:r w:rsidR="00996888">
        <w:rPr>
          <w:rStyle w:val="tlid-translation"/>
        </w:rPr>
        <w:t>O</w:t>
      </w:r>
      <w:r>
        <w:rPr>
          <w:rStyle w:val="tlid-translation"/>
        </w:rPr>
        <w:t xml:space="preserve">myjte v teplé mýdlové vodě a důkladně opláchněte. </w:t>
      </w:r>
      <w:r w:rsidR="00996888">
        <w:rPr>
          <w:rStyle w:val="tlid-translation"/>
        </w:rPr>
        <w:t>N</w:t>
      </w:r>
      <w:r>
        <w:rPr>
          <w:rStyle w:val="tlid-translation"/>
        </w:rPr>
        <w:t xml:space="preserve">etrhejte, protože by to mohlo ohrozit lepidlo pro další použití. </w:t>
      </w:r>
      <w:r w:rsidR="00996888">
        <w:rPr>
          <w:rStyle w:val="tlid-translation"/>
        </w:rPr>
        <w:t>P</w:t>
      </w:r>
      <w:r>
        <w:rPr>
          <w:rStyle w:val="tlid-translation"/>
        </w:rPr>
        <w:t xml:space="preserve">řed vložením vložek zpět na lepicí jazýčky. </w:t>
      </w:r>
      <w:r w:rsidR="00996888">
        <w:rPr>
          <w:rStyle w:val="tlid-translation"/>
        </w:rPr>
        <w:t>K</w:t>
      </w:r>
      <w:r>
        <w:rPr>
          <w:rStyle w:val="tlid-translation"/>
        </w:rPr>
        <w:t xml:space="preserve">dyž chcete prát celou podprsenku tak v teplé mýdlové vodě. </w:t>
      </w:r>
      <w:r w:rsidR="00996888">
        <w:rPr>
          <w:rStyle w:val="tlid-translation"/>
        </w:rPr>
        <w:t>N</w:t>
      </w:r>
      <w:r>
        <w:rPr>
          <w:rStyle w:val="tlid-translation"/>
        </w:rPr>
        <w:t xml:space="preserve">etahejte ani nestlačujte podprsenku. Nesmí se prát v pračce ani sušit, protože lepicí povrch </w:t>
      </w:r>
      <w:r w:rsidR="00DC3C3D">
        <w:rPr>
          <w:rStyle w:val="tlid-translation"/>
        </w:rPr>
        <w:t>by mohl</w:t>
      </w:r>
      <w:r>
        <w:rPr>
          <w:rStyle w:val="tlid-translation"/>
        </w:rPr>
        <w:t xml:space="preserve"> být zničen</w:t>
      </w:r>
      <w:r w:rsidR="00DC3C3D">
        <w:rPr>
          <w:rStyle w:val="tlid-translation"/>
        </w:rPr>
        <w:t>.</w:t>
      </w:r>
      <w:r>
        <w:rPr>
          <w:rStyle w:val="tlid-translation"/>
        </w:rPr>
        <w:t xml:space="preserve"> </w:t>
      </w:r>
      <w:r w:rsidR="00DC3C3D">
        <w:rPr>
          <w:rStyle w:val="tlid-translation"/>
        </w:rPr>
        <w:t>V</w:t>
      </w:r>
      <w:r>
        <w:rPr>
          <w:rStyle w:val="tlid-translation"/>
        </w:rPr>
        <w:t xml:space="preserve">aše podprsenka vydrží až 50 </w:t>
      </w:r>
      <w:r w:rsidR="00DC3C3D">
        <w:rPr>
          <w:rStyle w:val="tlid-translation"/>
        </w:rPr>
        <w:t>nošení</w:t>
      </w:r>
      <w:r>
        <w:rPr>
          <w:rStyle w:val="tlid-translation"/>
        </w:rPr>
        <w:t xml:space="preserve"> / nebo více / pokud se používá a čistí správně. </w:t>
      </w:r>
      <w:r w:rsidR="00DC3C3D">
        <w:rPr>
          <w:rStyle w:val="tlid-translation"/>
        </w:rPr>
        <w:t>N</w:t>
      </w:r>
      <w:r>
        <w:rPr>
          <w:rStyle w:val="tlid-translation"/>
        </w:rPr>
        <w:t>edotýkejte se lepicí plochy nebo nedovolte, aby se nacházela na jiném povrchu, než je kůže nebo vložka.</w:t>
      </w:r>
    </w:p>
    <w:sectPr w:rsidR="00401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313DD"/>
    <w:multiLevelType w:val="hybridMultilevel"/>
    <w:tmpl w:val="5EE28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F4"/>
    <w:rsid w:val="003A7A41"/>
    <w:rsid w:val="003B261E"/>
    <w:rsid w:val="004013D7"/>
    <w:rsid w:val="009106F4"/>
    <w:rsid w:val="00996888"/>
    <w:rsid w:val="009E21EA"/>
    <w:rsid w:val="00B14DC9"/>
    <w:rsid w:val="00B85BC7"/>
    <w:rsid w:val="00DC3C3D"/>
    <w:rsid w:val="00F6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CE28A"/>
  <w15:chartTrackingRefBased/>
  <w15:docId w15:val="{13FF0B91-22A0-486D-AFBA-56128DD6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9106F4"/>
  </w:style>
  <w:style w:type="paragraph" w:styleId="Odstavecseseznamem">
    <w:name w:val="List Paragraph"/>
    <w:basedOn w:val="Normln"/>
    <w:uiPriority w:val="34"/>
    <w:qFormat/>
    <w:rsid w:val="009E2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568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</cp:lastModifiedBy>
  <cp:revision>6</cp:revision>
  <dcterms:created xsi:type="dcterms:W3CDTF">2019-04-28T07:47:00Z</dcterms:created>
  <dcterms:modified xsi:type="dcterms:W3CDTF">2019-04-30T12:19:00Z</dcterms:modified>
</cp:coreProperties>
</file>